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450" w:tblpY="3065"/>
        <w:tblW w:w="13163" w:type="dxa"/>
        <w:tblLook w:val="04A0" w:firstRow="1" w:lastRow="0" w:firstColumn="1" w:lastColumn="0" w:noHBand="0" w:noVBand="1"/>
      </w:tblPr>
      <w:tblGrid>
        <w:gridCol w:w="3288"/>
        <w:gridCol w:w="3288"/>
        <w:gridCol w:w="3288"/>
        <w:gridCol w:w="3299"/>
      </w:tblGrid>
      <w:tr w:rsidR="00FB1A23" w14:paraId="0678C14D" w14:textId="77777777" w:rsidTr="00AF6C50">
        <w:trPr>
          <w:trHeight w:val="443"/>
        </w:trPr>
        <w:tc>
          <w:tcPr>
            <w:tcW w:w="3288" w:type="dxa"/>
            <w:vAlign w:val="center"/>
          </w:tcPr>
          <w:p w14:paraId="669C1C49" w14:textId="1902E87E" w:rsidR="00F00977" w:rsidRPr="009A5383" w:rsidRDefault="00F00977" w:rsidP="00AF6C50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11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a.m. – 12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</w:t>
            </w:r>
          </w:p>
        </w:tc>
        <w:tc>
          <w:tcPr>
            <w:tcW w:w="9875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0DF5FE74" w14:textId="77777777" w:rsidR="00F00977" w:rsidRDefault="00F00977" w:rsidP="00AF6C50">
            <w:pPr>
              <w:jc w:val="center"/>
              <w:rPr>
                <w:b/>
                <w:sz w:val="28"/>
              </w:rPr>
            </w:pPr>
            <w:r w:rsidRPr="00564A0D">
              <w:rPr>
                <w:b/>
                <w:sz w:val="28"/>
              </w:rPr>
              <w:t xml:space="preserve">Keynote Speaker: </w:t>
            </w:r>
          </w:p>
          <w:p w14:paraId="72CFF3D3" w14:textId="197B4323" w:rsidR="00A035A0" w:rsidRPr="00E02886" w:rsidRDefault="00BC6EA8" w:rsidP="00AF6C5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Steve Winberg, </w:t>
            </w:r>
            <w:r w:rsidR="008F2F46" w:rsidRPr="00E02886">
              <w:rPr>
                <w:sz w:val="28"/>
              </w:rPr>
              <w:t>Assistant Secretary</w:t>
            </w:r>
            <w:r w:rsidR="00E02886" w:rsidRPr="00E02886">
              <w:rPr>
                <w:sz w:val="28"/>
              </w:rPr>
              <w:t xml:space="preserve"> </w:t>
            </w:r>
            <w:r w:rsidR="00551830">
              <w:rPr>
                <w:sz w:val="28"/>
              </w:rPr>
              <w:t xml:space="preserve">for </w:t>
            </w:r>
            <w:r w:rsidR="00E02886" w:rsidRPr="00E02886">
              <w:rPr>
                <w:sz w:val="28"/>
              </w:rPr>
              <w:t>Fossil Energy</w:t>
            </w:r>
          </w:p>
          <w:p w14:paraId="032D934E" w14:textId="28CDAA6C" w:rsidR="00F00977" w:rsidRPr="00551830" w:rsidRDefault="00E02886" w:rsidP="00AF6C50">
            <w:pPr>
              <w:jc w:val="center"/>
              <w:rPr>
                <w:sz w:val="28"/>
              </w:rPr>
            </w:pPr>
            <w:r w:rsidRPr="00E02886">
              <w:rPr>
                <w:sz w:val="28"/>
              </w:rPr>
              <w:t>U.S. Department of Energy</w:t>
            </w:r>
          </w:p>
        </w:tc>
      </w:tr>
      <w:tr w:rsidR="00FB1A23" w14:paraId="1F020433" w14:textId="77777777" w:rsidTr="00AF6C50">
        <w:trPr>
          <w:trHeight w:val="427"/>
        </w:trPr>
        <w:tc>
          <w:tcPr>
            <w:tcW w:w="3288" w:type="dxa"/>
            <w:vAlign w:val="center"/>
          </w:tcPr>
          <w:p w14:paraId="619C4FA9" w14:textId="2EC9EC60" w:rsidR="00F00977" w:rsidRPr="009A5383" w:rsidRDefault="00F00977" w:rsidP="00AF6C50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12</w:t>
            </w:r>
            <w:r w:rsidR="006D6B47">
              <w:rPr>
                <w:b/>
                <w:sz w:val="28"/>
              </w:rPr>
              <w:t xml:space="preserve">:00 p.m. – 1:00 </w:t>
            </w:r>
            <w:r w:rsidRPr="009A5383">
              <w:rPr>
                <w:b/>
                <w:sz w:val="28"/>
              </w:rPr>
              <w:t>p.m.</w:t>
            </w:r>
          </w:p>
        </w:tc>
        <w:tc>
          <w:tcPr>
            <w:tcW w:w="9875" w:type="dxa"/>
            <w:gridSpan w:val="3"/>
            <w:shd w:val="clear" w:color="auto" w:fill="FFFCCD"/>
            <w:vAlign w:val="center"/>
          </w:tcPr>
          <w:p w14:paraId="44A8E911" w14:textId="77777777" w:rsidR="00F00977" w:rsidRPr="00F00977" w:rsidRDefault="00F00977" w:rsidP="00AF6C50">
            <w:pPr>
              <w:jc w:val="center"/>
              <w:rPr>
                <w:b/>
              </w:rPr>
            </w:pPr>
            <w:r w:rsidRPr="00564A0D">
              <w:rPr>
                <w:b/>
                <w:sz w:val="28"/>
              </w:rPr>
              <w:t>Lunch</w:t>
            </w:r>
          </w:p>
        </w:tc>
      </w:tr>
      <w:tr w:rsidR="00FB1A23" w14:paraId="7C0DF7EA" w14:textId="77777777" w:rsidTr="00AF6C50">
        <w:trPr>
          <w:trHeight w:val="450"/>
        </w:trPr>
        <w:tc>
          <w:tcPr>
            <w:tcW w:w="3288" w:type="dxa"/>
            <w:vAlign w:val="center"/>
          </w:tcPr>
          <w:p w14:paraId="2B67D5E5" w14:textId="66A48092" w:rsidR="00F00977" w:rsidRPr="009A5383" w:rsidRDefault="00F00977" w:rsidP="00AF6C50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1</w:t>
            </w:r>
            <w:r w:rsidR="006D6B47">
              <w:rPr>
                <w:b/>
                <w:sz w:val="28"/>
              </w:rPr>
              <w:t>:00</w:t>
            </w:r>
            <w:r w:rsidR="00564A0D" w:rsidRPr="009A5383">
              <w:rPr>
                <w:b/>
                <w:sz w:val="28"/>
              </w:rPr>
              <w:t xml:space="preserve"> </w:t>
            </w:r>
            <w:r w:rsidRPr="009A5383">
              <w:rPr>
                <w:b/>
                <w:sz w:val="28"/>
              </w:rPr>
              <w:t>p.m. – 2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</w:t>
            </w:r>
          </w:p>
          <w:p w14:paraId="498582F7" w14:textId="77777777" w:rsidR="00F00977" w:rsidRPr="009A5383" w:rsidRDefault="00F00977" w:rsidP="00AF6C50">
            <w:pPr>
              <w:jc w:val="center"/>
              <w:rPr>
                <w:b/>
                <w:sz w:val="2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527B8D7" w14:textId="77777777" w:rsidR="00CA31BF" w:rsidRDefault="00CA31BF" w:rsidP="00AF6C50">
            <w:pPr>
              <w:jc w:val="center"/>
              <w:rPr>
                <w:b/>
              </w:rPr>
            </w:pPr>
            <w:r>
              <w:rPr>
                <w:b/>
              </w:rPr>
              <w:t>Public Awareness Outreach Program for Excavators</w:t>
            </w:r>
          </w:p>
          <w:p w14:paraId="0FEB0C6A" w14:textId="77777777" w:rsidR="00CA31BF" w:rsidRPr="007F3A40" w:rsidRDefault="00CA31BF" w:rsidP="00AF6C50">
            <w:pPr>
              <w:jc w:val="center"/>
            </w:pPr>
            <w:r w:rsidRPr="007F3A40">
              <w:t>Lindsay Sander</w:t>
            </w:r>
          </w:p>
          <w:p w14:paraId="21FE103B" w14:textId="4747FF2C" w:rsidR="00CA31BF" w:rsidRPr="0058794E" w:rsidRDefault="00CA31BF" w:rsidP="00AF6C50">
            <w:pPr>
              <w:jc w:val="center"/>
              <w:rPr>
                <w:b/>
              </w:rPr>
            </w:pPr>
            <w:r w:rsidRPr="007F3A40">
              <w:t>Sander Resources</w:t>
            </w:r>
          </w:p>
        </w:tc>
        <w:tc>
          <w:tcPr>
            <w:tcW w:w="3288" w:type="dxa"/>
            <w:shd w:val="clear" w:color="auto" w:fill="FED5FF"/>
            <w:vAlign w:val="center"/>
          </w:tcPr>
          <w:p w14:paraId="064A48DE" w14:textId="301053BB" w:rsidR="002E559E" w:rsidRDefault="00120519" w:rsidP="00AF6C50">
            <w:pPr>
              <w:jc w:val="center"/>
              <w:rPr>
                <w:b/>
              </w:rPr>
            </w:pPr>
            <w:r w:rsidRPr="00120519">
              <w:rPr>
                <w:b/>
              </w:rPr>
              <w:t xml:space="preserve">Environmental Updates </w:t>
            </w:r>
            <w:r>
              <w:rPr>
                <w:b/>
              </w:rPr>
              <w:t>&amp;</w:t>
            </w:r>
            <w:r w:rsidRPr="00120519">
              <w:rPr>
                <w:b/>
              </w:rPr>
              <w:t xml:space="preserve"> Permitting Compressors</w:t>
            </w:r>
          </w:p>
          <w:p w14:paraId="52092066" w14:textId="0F5B1DD5" w:rsidR="002E559E" w:rsidRPr="002556C8" w:rsidRDefault="002E559E" w:rsidP="00AF6C50">
            <w:pPr>
              <w:jc w:val="center"/>
              <w:rPr>
                <w:sz w:val="23"/>
                <w:szCs w:val="23"/>
              </w:rPr>
            </w:pPr>
            <w:r w:rsidRPr="002556C8">
              <w:rPr>
                <w:sz w:val="23"/>
                <w:szCs w:val="23"/>
              </w:rPr>
              <w:t xml:space="preserve">Andrew </w:t>
            </w:r>
            <w:proofErr w:type="spellStart"/>
            <w:r w:rsidRPr="002556C8">
              <w:rPr>
                <w:sz w:val="23"/>
                <w:szCs w:val="23"/>
              </w:rPr>
              <w:t>Shroads</w:t>
            </w:r>
            <w:proofErr w:type="spellEnd"/>
          </w:p>
          <w:p w14:paraId="7DEED8BA" w14:textId="432CCE48" w:rsidR="002E559E" w:rsidRDefault="002E559E" w:rsidP="00AF6C50">
            <w:pPr>
              <w:jc w:val="center"/>
            </w:pPr>
            <w:r w:rsidRPr="002556C8">
              <w:rPr>
                <w:sz w:val="23"/>
                <w:szCs w:val="23"/>
              </w:rPr>
              <w:t>SC&amp;A</w:t>
            </w:r>
          </w:p>
        </w:tc>
        <w:tc>
          <w:tcPr>
            <w:tcW w:w="3299" w:type="dxa"/>
            <w:shd w:val="clear" w:color="auto" w:fill="EAF1DD" w:themeFill="accent3" w:themeFillTint="33"/>
            <w:vAlign w:val="center"/>
          </w:tcPr>
          <w:p w14:paraId="2B819D17" w14:textId="77777777" w:rsidR="003D0016" w:rsidRDefault="00187D63" w:rsidP="00AF6C50">
            <w:pPr>
              <w:jc w:val="center"/>
              <w:rPr>
                <w:b/>
              </w:rPr>
            </w:pPr>
            <w:r>
              <w:rPr>
                <w:b/>
              </w:rPr>
              <w:t>Natural Gas 101</w:t>
            </w:r>
          </w:p>
          <w:p w14:paraId="17F40F66" w14:textId="77777777" w:rsidR="001F04BE" w:rsidRPr="001F04BE" w:rsidRDefault="001F04BE" w:rsidP="00AF6C50">
            <w:pPr>
              <w:jc w:val="center"/>
            </w:pPr>
            <w:r w:rsidRPr="001F04BE">
              <w:t xml:space="preserve">Michael </w:t>
            </w:r>
            <w:proofErr w:type="spellStart"/>
            <w:r w:rsidRPr="001F04BE">
              <w:t>Rozic</w:t>
            </w:r>
            <w:proofErr w:type="spellEnd"/>
          </w:p>
          <w:p w14:paraId="69B2665D" w14:textId="5A87DE65" w:rsidR="003D0016" w:rsidRPr="003D0016" w:rsidRDefault="001F04BE" w:rsidP="00AF6C50">
            <w:pPr>
              <w:jc w:val="center"/>
              <w:rPr>
                <w:b/>
              </w:rPr>
            </w:pPr>
            <w:r w:rsidRPr="001F04BE">
              <w:t>E</w:t>
            </w:r>
            <w:r>
              <w:t xml:space="preserve">quipment &amp; Controls </w:t>
            </w:r>
          </w:p>
        </w:tc>
      </w:tr>
      <w:tr w:rsidR="00FB1A23" w14:paraId="4D0F70CF" w14:textId="77777777" w:rsidTr="00AF6C50">
        <w:trPr>
          <w:trHeight w:val="1183"/>
        </w:trPr>
        <w:tc>
          <w:tcPr>
            <w:tcW w:w="3288" w:type="dxa"/>
            <w:vAlign w:val="center"/>
          </w:tcPr>
          <w:p w14:paraId="3EECCF0F" w14:textId="56B62216" w:rsidR="00F00977" w:rsidRPr="00EE10FD" w:rsidRDefault="00F00977" w:rsidP="00AF6C50">
            <w:pPr>
              <w:jc w:val="center"/>
              <w:rPr>
                <w:b/>
                <w:sz w:val="28"/>
              </w:rPr>
            </w:pPr>
            <w:r w:rsidRPr="00EE10FD">
              <w:rPr>
                <w:b/>
                <w:sz w:val="28"/>
              </w:rPr>
              <w:t>2</w:t>
            </w:r>
            <w:r w:rsidR="006D6B47" w:rsidRPr="00EE10FD">
              <w:rPr>
                <w:b/>
                <w:sz w:val="28"/>
              </w:rPr>
              <w:t>:00</w:t>
            </w:r>
            <w:r w:rsidR="00564A0D" w:rsidRPr="00EE10FD">
              <w:rPr>
                <w:b/>
                <w:sz w:val="28"/>
              </w:rPr>
              <w:t xml:space="preserve"> </w:t>
            </w:r>
            <w:r w:rsidRPr="00EE10FD">
              <w:rPr>
                <w:b/>
                <w:sz w:val="28"/>
              </w:rPr>
              <w:t>p.m. – 3</w:t>
            </w:r>
            <w:r w:rsidR="006D6B47" w:rsidRPr="00EE10FD">
              <w:rPr>
                <w:b/>
                <w:sz w:val="28"/>
              </w:rPr>
              <w:t>:00</w:t>
            </w:r>
            <w:r w:rsidRPr="00EE10FD">
              <w:rPr>
                <w:b/>
                <w:sz w:val="28"/>
              </w:rPr>
              <w:t xml:space="preserve"> p.m.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17117BA" w14:textId="77777777" w:rsidR="00F00977" w:rsidRPr="00EE10FD" w:rsidRDefault="003A2E47" w:rsidP="00AF6C50">
            <w:pPr>
              <w:jc w:val="center"/>
              <w:rPr>
                <w:b/>
              </w:rPr>
            </w:pPr>
            <w:r w:rsidRPr="00EE10FD">
              <w:rPr>
                <w:b/>
              </w:rPr>
              <w:t>Tracking &amp; Traceability/ Material Verification</w:t>
            </w:r>
          </w:p>
          <w:p w14:paraId="3BB31639" w14:textId="13F9D341" w:rsidR="00EE10FD" w:rsidRDefault="00EE10FD" w:rsidP="00AF6C50">
            <w:pPr>
              <w:jc w:val="center"/>
            </w:pPr>
            <w:r>
              <w:t>Greg Morris</w:t>
            </w:r>
          </w:p>
          <w:p w14:paraId="1DD04074" w14:textId="0C83E9F5" w:rsidR="00681A79" w:rsidRPr="00EE10FD" w:rsidRDefault="00EE10FD" w:rsidP="00AF6C50">
            <w:pPr>
              <w:jc w:val="center"/>
            </w:pPr>
            <w:proofErr w:type="spellStart"/>
            <w:r w:rsidRPr="00EE10FD">
              <w:t>Kiefner</w:t>
            </w:r>
            <w:proofErr w:type="spellEnd"/>
            <w:r w:rsidRPr="00EE10FD">
              <w:t xml:space="preserve"> &amp; Associates</w:t>
            </w:r>
          </w:p>
        </w:tc>
        <w:tc>
          <w:tcPr>
            <w:tcW w:w="3288" w:type="dxa"/>
            <w:shd w:val="clear" w:color="auto" w:fill="FED5FF"/>
            <w:vAlign w:val="center"/>
          </w:tcPr>
          <w:p w14:paraId="0915FB52" w14:textId="77777777" w:rsidR="00370033" w:rsidRDefault="002E559E" w:rsidP="00AF6C50">
            <w:pPr>
              <w:jc w:val="center"/>
              <w:rPr>
                <w:b/>
              </w:rPr>
            </w:pPr>
            <w:r>
              <w:rPr>
                <w:b/>
              </w:rPr>
              <w:t>Cyber Security</w:t>
            </w:r>
          </w:p>
          <w:p w14:paraId="3570C8F1" w14:textId="77777777" w:rsidR="002873FD" w:rsidRPr="00C5354F" w:rsidRDefault="002873FD" w:rsidP="00AF6C50">
            <w:pPr>
              <w:jc w:val="center"/>
            </w:pPr>
            <w:r w:rsidRPr="00C5354F">
              <w:t>Lisa Wallace</w:t>
            </w:r>
          </w:p>
          <w:p w14:paraId="594558FD" w14:textId="2EDEF25E" w:rsidR="002873FD" w:rsidRPr="00F00977" w:rsidRDefault="002873FD" w:rsidP="00AF6C50">
            <w:pPr>
              <w:jc w:val="center"/>
              <w:rPr>
                <w:b/>
              </w:rPr>
            </w:pPr>
            <w:proofErr w:type="spellStart"/>
            <w:r w:rsidRPr="00C5354F">
              <w:t>Microsolved</w:t>
            </w:r>
            <w:proofErr w:type="spellEnd"/>
          </w:p>
        </w:tc>
        <w:tc>
          <w:tcPr>
            <w:tcW w:w="3299" w:type="dxa"/>
            <w:shd w:val="clear" w:color="auto" w:fill="EAF1DD" w:themeFill="accent3" w:themeFillTint="33"/>
            <w:vAlign w:val="center"/>
          </w:tcPr>
          <w:p w14:paraId="128F6D30" w14:textId="77777777" w:rsidR="001F04BE" w:rsidRPr="001F04BE" w:rsidRDefault="003D0016" w:rsidP="00AF6C50">
            <w:pPr>
              <w:jc w:val="center"/>
            </w:pPr>
            <w:r>
              <w:rPr>
                <w:b/>
              </w:rPr>
              <w:t>Intro to Gas Measurement</w:t>
            </w:r>
            <w:r w:rsidR="00681A79">
              <w:rPr>
                <w:b/>
              </w:rPr>
              <w:t xml:space="preserve"> </w:t>
            </w:r>
            <w:r w:rsidR="001F04BE" w:rsidRPr="001F04BE">
              <w:t xml:space="preserve">Michael </w:t>
            </w:r>
            <w:proofErr w:type="spellStart"/>
            <w:r w:rsidR="001F04BE" w:rsidRPr="001F04BE">
              <w:t>Rozic</w:t>
            </w:r>
            <w:proofErr w:type="spellEnd"/>
          </w:p>
          <w:p w14:paraId="76BD0901" w14:textId="21944EE1" w:rsidR="00F00977" w:rsidRDefault="001F04BE" w:rsidP="00AF6C50">
            <w:pPr>
              <w:jc w:val="center"/>
            </w:pPr>
            <w:r w:rsidRPr="001F04BE">
              <w:t>E</w:t>
            </w:r>
            <w:r>
              <w:t>quipment &amp; Controls</w:t>
            </w:r>
          </w:p>
        </w:tc>
      </w:tr>
      <w:tr w:rsidR="00FB1A23" w:rsidRPr="009A428B" w14:paraId="74901846" w14:textId="77777777" w:rsidTr="00AF6C50">
        <w:trPr>
          <w:trHeight w:val="1489"/>
        </w:trPr>
        <w:tc>
          <w:tcPr>
            <w:tcW w:w="3288" w:type="dxa"/>
            <w:vAlign w:val="center"/>
          </w:tcPr>
          <w:p w14:paraId="6467A25E" w14:textId="606867B7" w:rsidR="00F00977" w:rsidRPr="009A5383" w:rsidRDefault="00F00977" w:rsidP="00AF6C50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3</w:t>
            </w:r>
            <w:r w:rsidR="009727A3">
              <w:rPr>
                <w:b/>
                <w:sz w:val="28"/>
              </w:rPr>
              <w:t>:15</w:t>
            </w:r>
            <w:r w:rsidRPr="009A5383">
              <w:rPr>
                <w:b/>
                <w:sz w:val="28"/>
              </w:rPr>
              <w:t xml:space="preserve"> p.m. – 4 </w:t>
            </w:r>
            <w:r w:rsidR="006D6B47">
              <w:rPr>
                <w:b/>
                <w:sz w:val="28"/>
              </w:rPr>
              <w:t xml:space="preserve">:00 </w:t>
            </w:r>
            <w:r w:rsidRPr="009A5383">
              <w:rPr>
                <w:b/>
                <w:sz w:val="28"/>
              </w:rPr>
              <w:t>p.m.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748D0CF" w14:textId="77777777" w:rsidR="00F00977" w:rsidRDefault="003A2E47" w:rsidP="00AF6C50">
            <w:pPr>
              <w:jc w:val="center"/>
              <w:rPr>
                <w:b/>
              </w:rPr>
            </w:pPr>
            <w:r w:rsidRPr="0058794E">
              <w:rPr>
                <w:b/>
              </w:rPr>
              <w:t xml:space="preserve">As </w:t>
            </w:r>
            <w:proofErr w:type="spellStart"/>
            <w:r w:rsidRPr="0058794E">
              <w:rPr>
                <w:b/>
              </w:rPr>
              <w:t>Builts</w:t>
            </w:r>
            <w:proofErr w:type="spellEnd"/>
            <w:r w:rsidRPr="0058794E">
              <w:rPr>
                <w:b/>
              </w:rPr>
              <w:t xml:space="preserve"> Metrics</w:t>
            </w:r>
          </w:p>
          <w:p w14:paraId="7F7F60CC" w14:textId="7A4C71B9" w:rsidR="005F4AFE" w:rsidRPr="005F4AFE" w:rsidRDefault="005F4AFE" w:rsidP="00AF6C50">
            <w:pPr>
              <w:jc w:val="center"/>
            </w:pPr>
            <w:r w:rsidRPr="005F4AFE">
              <w:t xml:space="preserve">Alice Burns &amp; Brian </w:t>
            </w:r>
            <w:proofErr w:type="spellStart"/>
            <w:r w:rsidRPr="005F4AFE">
              <w:t>D</w:t>
            </w:r>
            <w:r>
              <w:t>a</w:t>
            </w:r>
            <w:r w:rsidRPr="005F4AFE">
              <w:t>ubin</w:t>
            </w:r>
            <w:proofErr w:type="spellEnd"/>
          </w:p>
          <w:p w14:paraId="2D2AF585" w14:textId="67EB23C0" w:rsidR="005F4AFE" w:rsidRPr="0058794E" w:rsidRDefault="005F4AFE" w:rsidP="00AF6C50">
            <w:pPr>
              <w:jc w:val="center"/>
              <w:rPr>
                <w:b/>
              </w:rPr>
            </w:pPr>
            <w:r w:rsidRPr="005F4AFE">
              <w:t>Celerity Consulting</w:t>
            </w:r>
          </w:p>
        </w:tc>
        <w:tc>
          <w:tcPr>
            <w:tcW w:w="3288" w:type="dxa"/>
            <w:shd w:val="clear" w:color="auto" w:fill="FED5FF"/>
            <w:vAlign w:val="center"/>
          </w:tcPr>
          <w:p w14:paraId="27A98A55" w14:textId="77777777" w:rsidR="00AF6C50" w:rsidRDefault="00370033" w:rsidP="00AF6C50">
            <w:pPr>
              <w:ind w:firstLine="320"/>
              <w:jc w:val="center"/>
              <w:rPr>
                <w:b/>
              </w:rPr>
            </w:pPr>
            <w:r>
              <w:rPr>
                <w:b/>
              </w:rPr>
              <w:t>Ev</w:t>
            </w:r>
            <w:r w:rsidR="00ED653A">
              <w:rPr>
                <w:b/>
              </w:rPr>
              <w:t>olution of Integrity Management</w:t>
            </w:r>
          </w:p>
          <w:p w14:paraId="70DE9FB4" w14:textId="107F3A28" w:rsidR="00ED653A" w:rsidRPr="00AF6C50" w:rsidRDefault="00ED653A" w:rsidP="00AF6C50">
            <w:pPr>
              <w:ind w:firstLine="320"/>
              <w:jc w:val="center"/>
              <w:rPr>
                <w:b/>
              </w:rPr>
            </w:pPr>
            <w:r w:rsidRPr="00ED653A">
              <w:t>Nicole Washington</w:t>
            </w:r>
            <w:r w:rsidR="00AF6C50">
              <w:rPr>
                <w:b/>
              </w:rPr>
              <w:t xml:space="preserve"> </w:t>
            </w:r>
            <w:r w:rsidRPr="00ED653A">
              <w:t>&amp; Jeff Maynard</w:t>
            </w:r>
          </w:p>
          <w:p w14:paraId="6419AB2F" w14:textId="6747065C" w:rsidR="00131423" w:rsidRPr="00ED653A" w:rsidRDefault="00ED653A" w:rsidP="00AF6C50">
            <w:pPr>
              <w:ind w:firstLine="320"/>
              <w:jc w:val="center"/>
            </w:pPr>
            <w:r w:rsidRPr="00ED653A">
              <w:t>UTI Corp.</w:t>
            </w:r>
          </w:p>
        </w:tc>
        <w:tc>
          <w:tcPr>
            <w:tcW w:w="3299" w:type="dxa"/>
            <w:shd w:val="clear" w:color="auto" w:fill="EAF1DD" w:themeFill="accent3" w:themeFillTint="33"/>
            <w:vAlign w:val="center"/>
          </w:tcPr>
          <w:p w14:paraId="55DCC3A1" w14:textId="77777777" w:rsidR="003D0016" w:rsidRPr="009A428B" w:rsidRDefault="003D0016" w:rsidP="00AF6C50">
            <w:pPr>
              <w:jc w:val="center"/>
              <w:rPr>
                <w:b/>
                <w:lang w:val="it-IT"/>
              </w:rPr>
            </w:pPr>
          </w:p>
          <w:p w14:paraId="009821EE" w14:textId="675A5FF4" w:rsidR="00F00977" w:rsidRPr="001F20C6" w:rsidRDefault="003D0016" w:rsidP="00AF6C50">
            <w:pPr>
              <w:jc w:val="center"/>
              <w:rPr>
                <w:b/>
                <w:lang w:val="it-IT"/>
              </w:rPr>
            </w:pPr>
            <w:r w:rsidRPr="001F20C6">
              <w:rPr>
                <w:b/>
                <w:lang w:val="it-IT"/>
              </w:rPr>
              <w:t>Intro to Corrosion</w:t>
            </w:r>
          </w:p>
          <w:p w14:paraId="047D4C17" w14:textId="0CFD8A1F" w:rsidR="003D0016" w:rsidRPr="00ED653A" w:rsidRDefault="001F20C6" w:rsidP="00AF6C50">
            <w:pPr>
              <w:jc w:val="center"/>
              <w:rPr>
                <w:lang w:val="it-IT"/>
              </w:rPr>
            </w:pPr>
            <w:r w:rsidRPr="00ED653A">
              <w:rPr>
                <w:lang w:val="it-IT"/>
              </w:rPr>
              <w:t xml:space="preserve">Vince </w:t>
            </w:r>
            <w:proofErr w:type="spellStart"/>
            <w:r w:rsidRPr="00ED653A">
              <w:rPr>
                <w:lang w:val="it-IT"/>
              </w:rPr>
              <w:t>Dalchuk</w:t>
            </w:r>
            <w:proofErr w:type="spellEnd"/>
          </w:p>
          <w:p w14:paraId="75A87F4E" w14:textId="2484AFAD" w:rsidR="001F20C6" w:rsidRPr="00ED653A" w:rsidRDefault="001F20C6" w:rsidP="00AF6C50">
            <w:pPr>
              <w:jc w:val="center"/>
              <w:rPr>
                <w:lang w:val="it-IT"/>
              </w:rPr>
            </w:pPr>
            <w:r w:rsidRPr="00ED653A">
              <w:rPr>
                <w:lang w:val="it-IT"/>
              </w:rPr>
              <w:t>UTI Corp.</w:t>
            </w:r>
          </w:p>
          <w:p w14:paraId="06689105" w14:textId="15B29F5B" w:rsidR="003D0016" w:rsidRPr="001F20C6" w:rsidRDefault="003D0016" w:rsidP="00AF6C50">
            <w:pPr>
              <w:jc w:val="center"/>
              <w:rPr>
                <w:lang w:val="it-IT"/>
              </w:rPr>
            </w:pPr>
          </w:p>
        </w:tc>
      </w:tr>
      <w:tr w:rsidR="00FB1A23" w14:paraId="63595E95" w14:textId="77777777" w:rsidTr="00AF6C50">
        <w:trPr>
          <w:trHeight w:val="450"/>
        </w:trPr>
        <w:tc>
          <w:tcPr>
            <w:tcW w:w="3288" w:type="dxa"/>
            <w:vAlign w:val="center"/>
          </w:tcPr>
          <w:p w14:paraId="57001CC1" w14:textId="6569CC8B" w:rsidR="00F00977" w:rsidRPr="009A5383" w:rsidRDefault="00F00977" w:rsidP="00AF6C50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4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 – 5</w:t>
            </w:r>
            <w:r w:rsidR="006D6B47">
              <w:rPr>
                <w:b/>
                <w:sz w:val="28"/>
              </w:rPr>
              <w:t xml:space="preserve">:00 </w:t>
            </w:r>
            <w:r w:rsidRPr="009A5383">
              <w:rPr>
                <w:b/>
                <w:sz w:val="28"/>
              </w:rPr>
              <w:t>p.m.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B70211B" w14:textId="04D58D61" w:rsidR="00F00977" w:rsidRPr="009A428B" w:rsidRDefault="003A2E47" w:rsidP="00AF6C50">
            <w:pPr>
              <w:jc w:val="center"/>
            </w:pPr>
            <w:r w:rsidRPr="0058794E">
              <w:rPr>
                <w:b/>
              </w:rPr>
              <w:t>Double Block &amp; Bleed Hot Tapping and Line Stopping</w:t>
            </w:r>
            <w:r w:rsidR="00681A79">
              <w:rPr>
                <w:b/>
              </w:rPr>
              <w:t xml:space="preserve"> </w:t>
            </w:r>
            <w:r w:rsidR="009A428B" w:rsidRPr="009A428B">
              <w:t xml:space="preserve">Scott </w:t>
            </w:r>
            <w:proofErr w:type="spellStart"/>
            <w:r w:rsidR="009A428B" w:rsidRPr="009A428B">
              <w:t>McNae</w:t>
            </w:r>
            <w:proofErr w:type="spellEnd"/>
          </w:p>
          <w:p w14:paraId="7726CF3D" w14:textId="36A843CB" w:rsidR="009A428B" w:rsidRPr="0058794E" w:rsidRDefault="009A428B" w:rsidP="00AF6C50">
            <w:pPr>
              <w:jc w:val="center"/>
              <w:rPr>
                <w:b/>
              </w:rPr>
            </w:pPr>
            <w:r w:rsidRPr="009A428B">
              <w:t>Stats Group</w:t>
            </w:r>
          </w:p>
        </w:tc>
        <w:tc>
          <w:tcPr>
            <w:tcW w:w="3288" w:type="dxa"/>
            <w:tcBorders>
              <w:bottom w:val="single" w:sz="4" w:space="0" w:color="auto"/>
            </w:tcBorders>
            <w:shd w:val="clear" w:color="auto" w:fill="FED5FF"/>
            <w:vAlign w:val="center"/>
          </w:tcPr>
          <w:p w14:paraId="28362A3F" w14:textId="7D1FB1B6" w:rsidR="00241F5F" w:rsidRDefault="00AF6C50" w:rsidP="00AF6C50">
            <w:pPr>
              <w:jc w:val="center"/>
              <w:rPr>
                <w:b/>
              </w:rPr>
            </w:pPr>
            <w:r>
              <w:rPr>
                <w:b/>
              </w:rPr>
              <w:t>On Site OHSA</w:t>
            </w:r>
          </w:p>
          <w:p w14:paraId="43F1944B" w14:textId="25D2E0C8" w:rsidR="00AF6C50" w:rsidRPr="00AF6C50" w:rsidRDefault="00AF6C50" w:rsidP="00AF6C50">
            <w:pPr>
              <w:jc w:val="center"/>
            </w:pPr>
            <w:r w:rsidRPr="00AF6C50">
              <w:t xml:space="preserve">Sarah </w:t>
            </w:r>
            <w:proofErr w:type="spellStart"/>
            <w:r w:rsidRPr="00AF6C50">
              <w:t>Ghezzi</w:t>
            </w:r>
            <w:proofErr w:type="spellEnd"/>
          </w:p>
          <w:p w14:paraId="5D0947BA" w14:textId="7BE6CE45" w:rsidR="00681A79" w:rsidRDefault="00AF6C50" w:rsidP="00AF6C50">
            <w:pPr>
              <w:jc w:val="center"/>
            </w:pPr>
            <w:r w:rsidRPr="00AF6C50">
              <w:t>Ohio Bureau of Workers Comp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B34D555" w14:textId="77777777" w:rsidR="00952BC5" w:rsidRDefault="003D4DEB" w:rsidP="00AF6C50">
            <w:pPr>
              <w:jc w:val="center"/>
              <w:rPr>
                <w:b/>
              </w:rPr>
            </w:pPr>
            <w:r>
              <w:rPr>
                <w:b/>
              </w:rPr>
              <w:t>Intro to Media Relations</w:t>
            </w:r>
          </w:p>
          <w:p w14:paraId="3BC9D91B" w14:textId="77777777" w:rsidR="00952BC5" w:rsidRPr="00952BC5" w:rsidRDefault="00952BC5" w:rsidP="00AF6C50">
            <w:pPr>
              <w:jc w:val="center"/>
            </w:pPr>
            <w:r w:rsidRPr="00952BC5">
              <w:t>Neil Nixon</w:t>
            </w:r>
          </w:p>
          <w:p w14:paraId="48118648" w14:textId="5072DE6A" w:rsidR="00F00977" w:rsidRPr="00564A0D" w:rsidRDefault="00952BC5" w:rsidP="00AF6C50">
            <w:pPr>
              <w:jc w:val="center"/>
              <w:rPr>
                <w:b/>
              </w:rPr>
            </w:pPr>
            <w:r w:rsidRPr="00952BC5">
              <w:t>Nixon &amp; Associates</w:t>
            </w:r>
            <w:r w:rsidR="00681A79">
              <w:rPr>
                <w:b/>
              </w:rPr>
              <w:t xml:space="preserve"> </w:t>
            </w:r>
          </w:p>
        </w:tc>
      </w:tr>
      <w:tr w:rsidR="00FB1A23" w14:paraId="2D2E0EBF" w14:textId="77777777" w:rsidTr="00AF6C50">
        <w:trPr>
          <w:trHeight w:val="450"/>
        </w:trPr>
        <w:tc>
          <w:tcPr>
            <w:tcW w:w="3288" w:type="dxa"/>
            <w:vAlign w:val="center"/>
          </w:tcPr>
          <w:p w14:paraId="768E5F94" w14:textId="77B2E6B1" w:rsidR="00564A0D" w:rsidRPr="009A5383" w:rsidRDefault="00564A0D" w:rsidP="00AF6C50">
            <w:pPr>
              <w:jc w:val="center"/>
              <w:rPr>
                <w:b/>
                <w:sz w:val="28"/>
              </w:rPr>
            </w:pPr>
            <w:r w:rsidRPr="009A5383">
              <w:rPr>
                <w:b/>
                <w:sz w:val="28"/>
              </w:rPr>
              <w:t>5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 – 7</w:t>
            </w:r>
            <w:r w:rsidR="006D6B47">
              <w:rPr>
                <w:b/>
                <w:sz w:val="28"/>
              </w:rPr>
              <w:t>:00</w:t>
            </w:r>
            <w:r w:rsidRPr="009A5383">
              <w:rPr>
                <w:b/>
                <w:sz w:val="28"/>
              </w:rPr>
              <w:t xml:space="preserve"> p.m.</w:t>
            </w:r>
          </w:p>
        </w:tc>
        <w:tc>
          <w:tcPr>
            <w:tcW w:w="9875" w:type="dxa"/>
            <w:gridSpan w:val="3"/>
            <w:shd w:val="clear" w:color="auto" w:fill="F2DBDB" w:themeFill="accent2" w:themeFillTint="33"/>
            <w:vAlign w:val="center"/>
          </w:tcPr>
          <w:p w14:paraId="4EF5AEB8" w14:textId="77777777" w:rsidR="00564A0D" w:rsidRDefault="00564A0D" w:rsidP="00AF6C50">
            <w:pPr>
              <w:jc w:val="center"/>
              <w:rPr>
                <w:b/>
                <w:sz w:val="28"/>
              </w:rPr>
            </w:pPr>
            <w:r w:rsidRPr="00564A0D">
              <w:rPr>
                <w:b/>
                <w:sz w:val="28"/>
              </w:rPr>
              <w:t>Vendor Display/ Networking Reception</w:t>
            </w:r>
          </w:p>
          <w:p w14:paraId="423CAFB8" w14:textId="77777777" w:rsidR="00564A0D" w:rsidRPr="00564A0D" w:rsidRDefault="00564A0D" w:rsidP="00AF6C50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14:paraId="2ADE929B" w14:textId="6422FDBE" w:rsidR="00682DD1" w:rsidRPr="00682DD1" w:rsidRDefault="00682DD1">
      <w:pPr>
        <w:rPr>
          <w:b/>
          <w:sz w:val="32"/>
        </w:rPr>
      </w:pPr>
    </w:p>
    <w:tbl>
      <w:tblPr>
        <w:tblStyle w:val="TableGrid"/>
        <w:tblpPr w:leftFromText="180" w:rightFromText="180" w:vertAnchor="page" w:horzAnchor="page" w:tblpX="1270" w:tblpY="4685"/>
        <w:tblW w:w="14071" w:type="dxa"/>
        <w:tblLook w:val="04A0" w:firstRow="1" w:lastRow="0" w:firstColumn="1" w:lastColumn="0" w:noHBand="0" w:noVBand="1"/>
      </w:tblPr>
      <w:tblGrid>
        <w:gridCol w:w="3478"/>
        <w:gridCol w:w="3554"/>
        <w:gridCol w:w="3554"/>
        <w:gridCol w:w="3485"/>
      </w:tblGrid>
      <w:tr w:rsidR="00F90183" w14:paraId="71F9388D" w14:textId="77777777" w:rsidTr="00F90183">
        <w:trPr>
          <w:trHeight w:val="1412"/>
        </w:trPr>
        <w:tc>
          <w:tcPr>
            <w:tcW w:w="3478" w:type="dxa"/>
            <w:vAlign w:val="center"/>
          </w:tcPr>
          <w:p w14:paraId="12CED5ED" w14:textId="77777777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 – 9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</w:t>
            </w:r>
          </w:p>
        </w:tc>
        <w:tc>
          <w:tcPr>
            <w:tcW w:w="3554" w:type="dxa"/>
            <w:shd w:val="clear" w:color="auto" w:fill="DBE5F1" w:themeFill="accent1" w:themeFillTint="33"/>
            <w:vAlign w:val="center"/>
          </w:tcPr>
          <w:p w14:paraId="3CA964E9" w14:textId="77777777" w:rsidR="00CA31BF" w:rsidRDefault="00CA31BF" w:rsidP="00CA31BF">
            <w:pPr>
              <w:jc w:val="center"/>
              <w:rPr>
                <w:b/>
              </w:rPr>
            </w:pPr>
            <w:r w:rsidRPr="0058794E">
              <w:rPr>
                <w:b/>
              </w:rPr>
              <w:t>Shale Updates</w:t>
            </w:r>
          </w:p>
          <w:p w14:paraId="49911796" w14:textId="77777777" w:rsidR="00CA31BF" w:rsidRPr="002E7E2E" w:rsidRDefault="00CA31BF" w:rsidP="00CA31BF">
            <w:pPr>
              <w:jc w:val="center"/>
            </w:pPr>
            <w:r w:rsidRPr="002E7E2E">
              <w:t xml:space="preserve">Mike </w:t>
            </w:r>
            <w:proofErr w:type="spellStart"/>
            <w:r w:rsidRPr="002E7E2E">
              <w:t>Chadsey</w:t>
            </w:r>
            <w:proofErr w:type="spellEnd"/>
          </w:p>
          <w:p w14:paraId="5E42A045" w14:textId="77777777" w:rsidR="00CA31BF" w:rsidRDefault="00CA31BF" w:rsidP="00CA31BF">
            <w:pPr>
              <w:jc w:val="center"/>
            </w:pPr>
            <w:r w:rsidRPr="002E7E2E">
              <w:t>Ohio Oil &amp; Gas Association</w:t>
            </w:r>
          </w:p>
          <w:p w14:paraId="23F198F3" w14:textId="6C420AE8" w:rsidR="007F3A40" w:rsidRDefault="007F3A40" w:rsidP="00F90183">
            <w:pPr>
              <w:jc w:val="center"/>
            </w:pPr>
          </w:p>
        </w:tc>
        <w:tc>
          <w:tcPr>
            <w:tcW w:w="3554" w:type="dxa"/>
            <w:shd w:val="clear" w:color="auto" w:fill="FED5FF"/>
            <w:vAlign w:val="center"/>
          </w:tcPr>
          <w:p w14:paraId="3AB0EFD6" w14:textId="77777777" w:rsidR="00A861DE" w:rsidRDefault="00A861DE" w:rsidP="00241F5F">
            <w:pPr>
              <w:jc w:val="center"/>
              <w:rPr>
                <w:b/>
              </w:rPr>
            </w:pPr>
          </w:p>
          <w:p w14:paraId="6BECA9A7" w14:textId="2231C202" w:rsidR="00241F5F" w:rsidRDefault="00241F5F" w:rsidP="00241F5F">
            <w:pPr>
              <w:jc w:val="center"/>
              <w:rPr>
                <w:b/>
              </w:rPr>
            </w:pPr>
            <w:r>
              <w:rPr>
                <w:b/>
              </w:rPr>
              <w:t>Damage Prevention Program Effectiveness</w:t>
            </w:r>
          </w:p>
          <w:p w14:paraId="34CA7881" w14:textId="40BD3CB9" w:rsidR="00241F5F" w:rsidRPr="00241F5F" w:rsidRDefault="00241F5F" w:rsidP="00241F5F">
            <w:pPr>
              <w:jc w:val="center"/>
            </w:pPr>
            <w:r w:rsidRPr="00241F5F">
              <w:t>Missy Vaugh</w:t>
            </w:r>
            <w:r w:rsidR="00767925">
              <w:t>a</w:t>
            </w:r>
            <w:r w:rsidRPr="00241F5F">
              <w:t>n</w:t>
            </w:r>
          </w:p>
          <w:p w14:paraId="1158860A" w14:textId="0BBB2BD2" w:rsidR="00241F5F" w:rsidRPr="00241F5F" w:rsidRDefault="00241F5F" w:rsidP="00241F5F">
            <w:pPr>
              <w:jc w:val="center"/>
            </w:pPr>
            <w:r w:rsidRPr="00241F5F">
              <w:t>Duke Energy</w:t>
            </w:r>
          </w:p>
          <w:p w14:paraId="0685706E" w14:textId="77777777" w:rsidR="00241F5F" w:rsidRPr="006D6B47" w:rsidRDefault="00241F5F" w:rsidP="00F90183">
            <w:pPr>
              <w:jc w:val="center"/>
              <w:rPr>
                <w:b/>
              </w:rPr>
            </w:pPr>
          </w:p>
        </w:tc>
        <w:tc>
          <w:tcPr>
            <w:tcW w:w="3485" w:type="dxa"/>
            <w:shd w:val="clear" w:color="auto" w:fill="EAF1DD" w:themeFill="accent3" w:themeFillTint="33"/>
            <w:vAlign w:val="center"/>
          </w:tcPr>
          <w:p w14:paraId="548B5B15" w14:textId="77777777" w:rsidR="007F3A40" w:rsidRDefault="007F3A40" w:rsidP="00F90183">
            <w:pPr>
              <w:jc w:val="center"/>
              <w:rPr>
                <w:b/>
              </w:rPr>
            </w:pPr>
          </w:p>
          <w:p w14:paraId="4836F0BF" w14:textId="5796C3B7" w:rsidR="00F90183" w:rsidRDefault="00F90183" w:rsidP="00F90183">
            <w:pPr>
              <w:jc w:val="center"/>
              <w:rPr>
                <w:b/>
              </w:rPr>
            </w:pPr>
            <w:r>
              <w:rPr>
                <w:b/>
              </w:rPr>
              <w:t>Corrosion</w:t>
            </w:r>
            <w:r w:rsidR="007F3A40">
              <w:rPr>
                <w:b/>
              </w:rPr>
              <w:t>- Bare Steel Maintenance</w:t>
            </w:r>
          </w:p>
          <w:p w14:paraId="4DDF1933" w14:textId="77A1A30C" w:rsidR="007F3A40" w:rsidRPr="007F3A40" w:rsidRDefault="007F3A40" w:rsidP="00F90183">
            <w:pPr>
              <w:jc w:val="center"/>
            </w:pPr>
            <w:r w:rsidRPr="007F3A40">
              <w:t>Nathan Wood</w:t>
            </w:r>
          </w:p>
          <w:p w14:paraId="0EF90E5B" w14:textId="01D49CAD" w:rsidR="007F3A40" w:rsidRPr="007F3A40" w:rsidRDefault="007F3A40" w:rsidP="00F90183">
            <w:pPr>
              <w:jc w:val="center"/>
            </w:pPr>
            <w:r w:rsidRPr="007F3A40">
              <w:t>BGL Asset Services</w:t>
            </w:r>
          </w:p>
          <w:p w14:paraId="7EBE9F7B" w14:textId="77777777" w:rsidR="00F90183" w:rsidRDefault="00F90183" w:rsidP="00F90183">
            <w:pPr>
              <w:jc w:val="center"/>
            </w:pPr>
          </w:p>
        </w:tc>
      </w:tr>
      <w:tr w:rsidR="00F90183" w14:paraId="6C03386F" w14:textId="77777777" w:rsidTr="00F90183">
        <w:trPr>
          <w:trHeight w:val="1412"/>
        </w:trPr>
        <w:tc>
          <w:tcPr>
            <w:tcW w:w="3478" w:type="dxa"/>
            <w:vAlign w:val="center"/>
          </w:tcPr>
          <w:p w14:paraId="00FB77A2" w14:textId="0C1AF7E4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 – 10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</w:t>
            </w:r>
          </w:p>
          <w:p w14:paraId="4A291F73" w14:textId="77777777" w:rsidR="00F90183" w:rsidRPr="006D6B47" w:rsidRDefault="00F90183" w:rsidP="00F90183">
            <w:pPr>
              <w:jc w:val="center"/>
              <w:rPr>
                <w:b/>
                <w:sz w:val="28"/>
              </w:rPr>
            </w:pP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29EEC" w14:textId="031DF792" w:rsidR="00C5354F" w:rsidRDefault="00C5354F" w:rsidP="00C5354F">
            <w:pPr>
              <w:jc w:val="center"/>
              <w:rPr>
                <w:b/>
              </w:rPr>
            </w:pPr>
            <w:r>
              <w:rPr>
                <w:b/>
              </w:rPr>
              <w:t>Mobile Workforce</w:t>
            </w:r>
          </w:p>
          <w:p w14:paraId="7AE8AA25" w14:textId="77777777" w:rsidR="00C5354F" w:rsidRPr="00C5354F" w:rsidRDefault="00C5354F" w:rsidP="00C5354F">
            <w:pPr>
              <w:jc w:val="center"/>
            </w:pPr>
            <w:r w:rsidRPr="00C5354F">
              <w:t xml:space="preserve">Daniel </w:t>
            </w:r>
            <w:proofErr w:type="spellStart"/>
            <w:r w:rsidRPr="00C5354F">
              <w:t>Michalec</w:t>
            </w:r>
            <w:proofErr w:type="spellEnd"/>
          </w:p>
          <w:p w14:paraId="26A84EF4" w14:textId="4E5D1D22" w:rsidR="00F90183" w:rsidRPr="003A2E47" w:rsidRDefault="00C5354F" w:rsidP="00C5354F">
            <w:pPr>
              <w:jc w:val="center"/>
              <w:rPr>
                <w:b/>
              </w:rPr>
            </w:pPr>
            <w:proofErr w:type="spellStart"/>
            <w:r w:rsidRPr="00C5354F">
              <w:t>Woolpert</w:t>
            </w:r>
            <w:proofErr w:type="spellEnd"/>
            <w:r w:rsidR="00F90183">
              <w:rPr>
                <w:b/>
              </w:rPr>
              <w:t xml:space="preserve"> </w:t>
            </w:r>
          </w:p>
        </w:tc>
        <w:tc>
          <w:tcPr>
            <w:tcW w:w="3554" w:type="dxa"/>
            <w:tcBorders>
              <w:bottom w:val="single" w:sz="4" w:space="0" w:color="auto"/>
            </w:tcBorders>
            <w:shd w:val="clear" w:color="auto" w:fill="FED5FF"/>
            <w:vAlign w:val="center"/>
          </w:tcPr>
          <w:p w14:paraId="509C03C9" w14:textId="77777777" w:rsidR="00F90183" w:rsidRDefault="00F90183" w:rsidP="00C5354F">
            <w:pPr>
              <w:jc w:val="center"/>
              <w:rPr>
                <w:b/>
              </w:rPr>
            </w:pPr>
            <w:r>
              <w:rPr>
                <w:b/>
              </w:rPr>
              <w:t>Fatigue Management</w:t>
            </w:r>
          </w:p>
          <w:p w14:paraId="0C4A1AE0" w14:textId="77777777" w:rsidR="00C5354F" w:rsidRPr="00C5354F" w:rsidRDefault="00C5354F" w:rsidP="00C5354F">
            <w:pPr>
              <w:jc w:val="center"/>
            </w:pPr>
            <w:r w:rsidRPr="00C5354F">
              <w:t xml:space="preserve">Charles </w:t>
            </w:r>
            <w:proofErr w:type="spellStart"/>
            <w:r w:rsidRPr="00C5354F">
              <w:t>Alday</w:t>
            </w:r>
            <w:proofErr w:type="spellEnd"/>
          </w:p>
          <w:p w14:paraId="21E9B338" w14:textId="1D433A8A" w:rsidR="00C5354F" w:rsidRDefault="00C5354F" w:rsidP="00C5354F">
            <w:pPr>
              <w:jc w:val="center"/>
            </w:pPr>
            <w:r w:rsidRPr="00C5354F">
              <w:t>Pipeline Performance Group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D8D45CD" w14:textId="77777777" w:rsidR="00F90183" w:rsidRDefault="00F90183" w:rsidP="00F90183">
            <w:pPr>
              <w:jc w:val="center"/>
            </w:pPr>
            <w:r>
              <w:rPr>
                <w:b/>
              </w:rPr>
              <w:t>Advances in Leak Detection</w:t>
            </w:r>
          </w:p>
          <w:p w14:paraId="3FBBA21D" w14:textId="37737AA2" w:rsidR="00F90183" w:rsidRDefault="00ED653A" w:rsidP="00F90183">
            <w:pPr>
              <w:jc w:val="center"/>
            </w:pPr>
            <w:r>
              <w:t>Eric Six</w:t>
            </w:r>
            <w:r w:rsidR="00F90183">
              <w:t xml:space="preserve"> </w:t>
            </w:r>
          </w:p>
          <w:p w14:paraId="1C4707CE" w14:textId="77777777" w:rsidR="00F90183" w:rsidRDefault="00F90183" w:rsidP="00F90183">
            <w:pPr>
              <w:jc w:val="center"/>
            </w:pPr>
            <w:r>
              <w:t>Heath Consultants</w:t>
            </w:r>
          </w:p>
        </w:tc>
      </w:tr>
      <w:tr w:rsidR="00F90183" w14:paraId="73FCB790" w14:textId="77777777" w:rsidTr="00F90183">
        <w:trPr>
          <w:trHeight w:val="1412"/>
        </w:trPr>
        <w:tc>
          <w:tcPr>
            <w:tcW w:w="3478" w:type="dxa"/>
            <w:vAlign w:val="center"/>
          </w:tcPr>
          <w:p w14:paraId="5298E8EB" w14:textId="4AD45210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10</w:t>
            </w:r>
            <w:r w:rsidR="009727A3">
              <w:rPr>
                <w:b/>
                <w:sz w:val="28"/>
              </w:rPr>
              <w:t>:15</w:t>
            </w:r>
            <w:r w:rsidRPr="006D6B47">
              <w:rPr>
                <w:b/>
                <w:sz w:val="28"/>
              </w:rPr>
              <w:t xml:space="preserve"> a.m. – 11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a.m.</w:t>
            </w:r>
          </w:p>
        </w:tc>
        <w:tc>
          <w:tcPr>
            <w:tcW w:w="10593" w:type="dxa"/>
            <w:gridSpan w:val="3"/>
            <w:shd w:val="clear" w:color="auto" w:fill="F2DBDB" w:themeFill="accent2" w:themeFillTint="33"/>
            <w:vAlign w:val="center"/>
          </w:tcPr>
          <w:p w14:paraId="5879E438" w14:textId="77777777" w:rsidR="00F90183" w:rsidRDefault="00F90183" w:rsidP="00804CE5">
            <w:pPr>
              <w:jc w:val="center"/>
              <w:rPr>
                <w:b/>
                <w:sz w:val="28"/>
              </w:rPr>
            </w:pPr>
            <w:r w:rsidRPr="009727A3">
              <w:rPr>
                <w:b/>
                <w:sz w:val="28"/>
              </w:rPr>
              <w:t>Mutual Aid/ Legislative Updates</w:t>
            </w:r>
          </w:p>
          <w:p w14:paraId="573514E1" w14:textId="2AAC9CA2" w:rsidR="00804CE5" w:rsidRPr="00932845" w:rsidRDefault="00804CE5" w:rsidP="00804CE5">
            <w:pPr>
              <w:jc w:val="center"/>
              <w:rPr>
                <w:sz w:val="28"/>
              </w:rPr>
            </w:pPr>
            <w:r w:rsidRPr="00932845">
              <w:rPr>
                <w:sz w:val="28"/>
              </w:rPr>
              <w:t xml:space="preserve">Ryan </w:t>
            </w:r>
            <w:proofErr w:type="spellStart"/>
            <w:r w:rsidRPr="00932845">
              <w:rPr>
                <w:sz w:val="28"/>
              </w:rPr>
              <w:t>Gentil</w:t>
            </w:r>
            <w:proofErr w:type="spellEnd"/>
            <w:r w:rsidR="00932845" w:rsidRPr="00932845">
              <w:rPr>
                <w:sz w:val="28"/>
              </w:rPr>
              <w:t>, Duke Energy</w:t>
            </w:r>
          </w:p>
          <w:p w14:paraId="4F2C5D1B" w14:textId="4D764073" w:rsidR="00804CE5" w:rsidRDefault="00804CE5" w:rsidP="00932845">
            <w:pPr>
              <w:jc w:val="center"/>
            </w:pPr>
            <w:r w:rsidRPr="00932845">
              <w:rPr>
                <w:sz w:val="28"/>
              </w:rPr>
              <w:t>Jimmy Stewart</w:t>
            </w:r>
            <w:r w:rsidR="00932845">
              <w:rPr>
                <w:sz w:val="28"/>
              </w:rPr>
              <w:t>, President of the Ohio Gas Association</w:t>
            </w:r>
          </w:p>
        </w:tc>
      </w:tr>
      <w:tr w:rsidR="00F90183" w14:paraId="36AE3506" w14:textId="77777777" w:rsidTr="00F90183">
        <w:trPr>
          <w:trHeight w:val="1266"/>
        </w:trPr>
        <w:tc>
          <w:tcPr>
            <w:tcW w:w="3478" w:type="dxa"/>
            <w:vAlign w:val="center"/>
          </w:tcPr>
          <w:p w14:paraId="411AF896" w14:textId="2A6EE218" w:rsidR="00F90183" w:rsidRPr="006D6B47" w:rsidRDefault="00F90183" w:rsidP="00F901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11:00 </w:t>
            </w:r>
            <w:r w:rsidRPr="006D6B47">
              <w:rPr>
                <w:b/>
                <w:sz w:val="28"/>
              </w:rPr>
              <w:t xml:space="preserve">a.m. </w:t>
            </w:r>
            <w:r>
              <w:rPr>
                <w:b/>
                <w:sz w:val="28"/>
              </w:rPr>
              <w:t>–</w:t>
            </w:r>
            <w:r w:rsidRPr="006D6B47">
              <w:rPr>
                <w:b/>
                <w:sz w:val="28"/>
              </w:rPr>
              <w:t xml:space="preserve"> 12</w:t>
            </w:r>
            <w:r>
              <w:rPr>
                <w:b/>
                <w:sz w:val="28"/>
              </w:rPr>
              <w:t>:00</w:t>
            </w:r>
            <w:r w:rsidRPr="006D6B47">
              <w:rPr>
                <w:b/>
                <w:sz w:val="28"/>
              </w:rPr>
              <w:t xml:space="preserve"> p.m.</w:t>
            </w:r>
          </w:p>
        </w:tc>
        <w:tc>
          <w:tcPr>
            <w:tcW w:w="10593" w:type="dxa"/>
            <w:gridSpan w:val="3"/>
            <w:shd w:val="clear" w:color="auto" w:fill="F2DBDB" w:themeFill="accent2" w:themeFillTint="33"/>
            <w:vAlign w:val="center"/>
          </w:tcPr>
          <w:p w14:paraId="5BF49BCE" w14:textId="77777777" w:rsidR="00952BC5" w:rsidRDefault="00F90183" w:rsidP="00F90183">
            <w:pPr>
              <w:jc w:val="center"/>
              <w:rPr>
                <w:b/>
                <w:sz w:val="28"/>
              </w:rPr>
            </w:pPr>
            <w:r w:rsidRPr="006D6B47">
              <w:rPr>
                <w:b/>
                <w:sz w:val="28"/>
              </w:rPr>
              <w:t>PUCO Updates</w:t>
            </w:r>
          </w:p>
          <w:p w14:paraId="217120F6" w14:textId="0C0A3B09" w:rsidR="00847C22" w:rsidRDefault="00952BC5" w:rsidP="00F90183">
            <w:pPr>
              <w:jc w:val="center"/>
              <w:rPr>
                <w:sz w:val="28"/>
              </w:rPr>
            </w:pPr>
            <w:r w:rsidRPr="00952BC5">
              <w:rPr>
                <w:sz w:val="28"/>
              </w:rPr>
              <w:t>Pete Chace</w:t>
            </w:r>
          </w:p>
          <w:p w14:paraId="7F878E8C" w14:textId="0E749F9A" w:rsidR="00847C22" w:rsidRPr="00952BC5" w:rsidRDefault="00847C22" w:rsidP="00F901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Chief of Gas Pipeline Safety</w:t>
            </w:r>
          </w:p>
          <w:p w14:paraId="42BF7446" w14:textId="155318EA" w:rsidR="00F90183" w:rsidRPr="00952BC5" w:rsidRDefault="00952BC5" w:rsidP="00F90183">
            <w:pPr>
              <w:jc w:val="center"/>
              <w:rPr>
                <w:sz w:val="28"/>
              </w:rPr>
            </w:pPr>
            <w:r w:rsidRPr="00952BC5">
              <w:rPr>
                <w:sz w:val="28"/>
              </w:rPr>
              <w:t>Public Utilities Commission of Ohio</w:t>
            </w:r>
            <w:r w:rsidR="00F90183" w:rsidRPr="00952BC5">
              <w:rPr>
                <w:sz w:val="28"/>
              </w:rPr>
              <w:t xml:space="preserve"> </w:t>
            </w:r>
          </w:p>
          <w:p w14:paraId="45DC7CD8" w14:textId="77777777" w:rsidR="00F90183" w:rsidRDefault="00F90183" w:rsidP="00F90183">
            <w:pPr>
              <w:jc w:val="center"/>
            </w:pPr>
          </w:p>
        </w:tc>
      </w:tr>
    </w:tbl>
    <w:p w14:paraId="2E2936FA" w14:textId="69D25E28" w:rsidR="00E754BE" w:rsidRPr="00E754BE" w:rsidRDefault="00E754BE">
      <w:pPr>
        <w:rPr>
          <w:b/>
          <w:sz w:val="32"/>
          <w:szCs w:val="32"/>
        </w:rPr>
      </w:pPr>
    </w:p>
    <w:p w14:paraId="160F9054" w14:textId="4B583919" w:rsidR="00CF55E5" w:rsidRPr="00E754BE" w:rsidRDefault="00CF55E5">
      <w:pPr>
        <w:rPr>
          <w:b/>
          <w:sz w:val="32"/>
          <w:szCs w:val="32"/>
        </w:rPr>
      </w:pPr>
      <w:r w:rsidRPr="00E754BE">
        <w:rPr>
          <w:b/>
          <w:sz w:val="32"/>
          <w:szCs w:val="32"/>
        </w:rPr>
        <w:t>Friday, March 1</w:t>
      </w:r>
      <w:r w:rsidR="00BE1110" w:rsidRPr="00E754BE">
        <w:rPr>
          <w:b/>
          <w:sz w:val="32"/>
          <w:szCs w:val="32"/>
        </w:rPr>
        <w:t>6</w:t>
      </w:r>
      <w:r w:rsidRPr="00E754BE">
        <w:rPr>
          <w:b/>
          <w:sz w:val="32"/>
          <w:szCs w:val="32"/>
          <w:vertAlign w:val="superscript"/>
        </w:rPr>
        <w:t>th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C10749" w:rsidRPr="00E754BE">
        <w:rPr>
          <w:b/>
          <w:sz w:val="32"/>
          <w:szCs w:val="32"/>
        </w:rPr>
        <w:t xml:space="preserve">   </w:t>
      </w:r>
      <w:r w:rsidR="006428C0" w:rsidRPr="00E754BE">
        <w:rPr>
          <w:b/>
          <w:sz w:val="32"/>
          <w:szCs w:val="32"/>
          <w:u w:val="single"/>
        </w:rPr>
        <w:t>Track 1: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  <w:t xml:space="preserve"> </w:t>
      </w:r>
      <w:r w:rsidR="00C10749" w:rsidRPr="00E754BE">
        <w:rPr>
          <w:b/>
          <w:sz w:val="32"/>
          <w:szCs w:val="32"/>
        </w:rPr>
        <w:t xml:space="preserve">     </w:t>
      </w:r>
      <w:r w:rsidR="006428C0" w:rsidRPr="00E754BE">
        <w:rPr>
          <w:b/>
          <w:sz w:val="32"/>
          <w:szCs w:val="32"/>
        </w:rPr>
        <w:t xml:space="preserve">      </w:t>
      </w:r>
      <w:r w:rsidR="006428C0" w:rsidRPr="00E754BE">
        <w:rPr>
          <w:b/>
          <w:sz w:val="32"/>
          <w:szCs w:val="32"/>
          <w:u w:val="single"/>
        </w:rPr>
        <w:t>Track 2:</w:t>
      </w:r>
      <w:r w:rsidR="006428C0" w:rsidRPr="00E754BE">
        <w:rPr>
          <w:b/>
          <w:sz w:val="32"/>
          <w:szCs w:val="32"/>
        </w:rPr>
        <w:t xml:space="preserve"> 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  <w:t xml:space="preserve">          </w:t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</w:rPr>
        <w:tab/>
      </w:r>
      <w:r w:rsidR="006428C0" w:rsidRPr="00E754BE">
        <w:rPr>
          <w:b/>
          <w:sz w:val="32"/>
          <w:szCs w:val="32"/>
          <w:u w:val="single"/>
        </w:rPr>
        <w:t>Track 3:</w:t>
      </w:r>
    </w:p>
    <w:sectPr w:rsidR="00CF55E5" w:rsidRPr="00E754BE" w:rsidSect="00B37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FBEAB" w14:textId="77777777" w:rsidR="00F55E11" w:rsidRDefault="00F55E11" w:rsidP="00F00977">
      <w:r>
        <w:separator/>
      </w:r>
    </w:p>
  </w:endnote>
  <w:endnote w:type="continuationSeparator" w:id="0">
    <w:p w14:paraId="71F64615" w14:textId="77777777" w:rsidR="00F55E11" w:rsidRDefault="00F55E11" w:rsidP="00F0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34B2F" w14:textId="77777777" w:rsidR="004020A2" w:rsidRDefault="004020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FD288" w14:textId="77777777" w:rsidR="004020A2" w:rsidRDefault="004020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F6EF1" w14:textId="77777777" w:rsidR="004020A2" w:rsidRDefault="004020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51839" w14:textId="77777777" w:rsidR="00F55E11" w:rsidRDefault="00F55E11" w:rsidP="00F00977">
      <w:r>
        <w:separator/>
      </w:r>
    </w:p>
  </w:footnote>
  <w:footnote w:type="continuationSeparator" w:id="0">
    <w:p w14:paraId="286FACF3" w14:textId="77777777" w:rsidR="00F55E11" w:rsidRDefault="00F55E11" w:rsidP="00F00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CCDA2" w14:textId="77777777" w:rsidR="004020A2" w:rsidRDefault="004020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6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86"/>
      <w:gridCol w:w="6481"/>
    </w:tblGrid>
    <w:tr w:rsidR="00FD524A" w:rsidRPr="00087FCB" w14:paraId="0E7D8536" w14:textId="77777777" w:rsidTr="00FD524A">
      <w:trPr>
        <w:trHeight w:val="2357"/>
      </w:trPr>
      <w:tc>
        <w:tcPr>
          <w:tcW w:w="6386" w:type="dxa"/>
        </w:tcPr>
        <w:p w14:paraId="450E0038" w14:textId="77777777" w:rsidR="006D6B47" w:rsidRPr="00E76D90" w:rsidRDefault="006D6B47" w:rsidP="00F00977">
          <w:pPr>
            <w:pStyle w:val="Title"/>
            <w:jc w:val="center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09E889E1" wp14:editId="3027EB38">
                <wp:simplePos x="0" y="0"/>
                <wp:positionH relativeFrom="column">
                  <wp:posOffset>0</wp:posOffset>
                </wp:positionH>
                <wp:positionV relativeFrom="paragraph">
                  <wp:posOffset>105509</wp:posOffset>
                </wp:positionV>
                <wp:extent cx="1994535" cy="999420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oga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264" cy="1004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1" w:type="dxa"/>
        </w:tcPr>
        <w:p w14:paraId="452B3065" w14:textId="77777777" w:rsidR="006D6B47" w:rsidRPr="00FB1A23" w:rsidRDefault="006D6B47" w:rsidP="00F00977">
          <w:pPr>
            <w:pStyle w:val="ConferenceName"/>
            <w:rPr>
              <w:sz w:val="22"/>
            </w:rPr>
          </w:pPr>
        </w:p>
        <w:p w14:paraId="24EC7A8B" w14:textId="22649764" w:rsidR="006D6B47" w:rsidRPr="00FB1A23" w:rsidRDefault="00BE1110" w:rsidP="00F00977">
          <w:pPr>
            <w:jc w:val="center"/>
            <w:rPr>
              <w:rFonts w:ascii="Calibri" w:hAnsi="Calibri"/>
              <w:b/>
              <w:sz w:val="52"/>
            </w:rPr>
          </w:pPr>
          <w:r w:rsidRPr="00FB1A23">
            <w:rPr>
              <w:rFonts w:ascii="Calibri" w:hAnsi="Calibri"/>
              <w:b/>
              <w:sz w:val="52"/>
            </w:rPr>
            <w:t>2018</w:t>
          </w:r>
          <w:r w:rsidR="006D6B47" w:rsidRPr="00FB1A23">
            <w:rPr>
              <w:rFonts w:ascii="Calibri" w:hAnsi="Calibri"/>
              <w:b/>
              <w:sz w:val="52"/>
            </w:rPr>
            <w:t xml:space="preserve"> Technical Seminar &amp;</w:t>
          </w:r>
        </w:p>
        <w:p w14:paraId="1F25F6E5" w14:textId="1AF35359" w:rsidR="00414E73" w:rsidRPr="00414E73" w:rsidRDefault="00414E73" w:rsidP="00414E73">
          <w:pPr>
            <w:jc w:val="center"/>
            <w:rPr>
              <w:rFonts w:ascii="Calibri" w:hAnsi="Calibri"/>
              <w:b/>
              <w:sz w:val="52"/>
            </w:rPr>
          </w:pPr>
          <w:r>
            <w:rPr>
              <w:rFonts w:ascii="Calibri" w:hAnsi="Calibri"/>
              <w:b/>
              <w:sz w:val="52"/>
            </w:rPr>
            <w:t xml:space="preserve"> Affiliate Display</w:t>
          </w:r>
        </w:p>
      </w:tc>
    </w:tr>
  </w:tbl>
  <w:p w14:paraId="006C302E" w14:textId="77777777" w:rsidR="006D6B47" w:rsidRDefault="006D6B4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F5016" w14:textId="77777777" w:rsidR="004020A2" w:rsidRDefault="004020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7"/>
    <w:rsid w:val="00021009"/>
    <w:rsid w:val="000A463C"/>
    <w:rsid w:val="000E60E4"/>
    <w:rsid w:val="00120519"/>
    <w:rsid w:val="00131423"/>
    <w:rsid w:val="0015546A"/>
    <w:rsid w:val="00187D63"/>
    <w:rsid w:val="001C0173"/>
    <w:rsid w:val="001C45F5"/>
    <w:rsid w:val="001E6404"/>
    <w:rsid w:val="001F04BE"/>
    <w:rsid w:val="001F20C6"/>
    <w:rsid w:val="00226A8B"/>
    <w:rsid w:val="00241F5F"/>
    <w:rsid w:val="002556C8"/>
    <w:rsid w:val="002576D7"/>
    <w:rsid w:val="002873FD"/>
    <w:rsid w:val="002D6E6C"/>
    <w:rsid w:val="002E559E"/>
    <w:rsid w:val="002E7E2E"/>
    <w:rsid w:val="00362A34"/>
    <w:rsid w:val="00370033"/>
    <w:rsid w:val="003A2E47"/>
    <w:rsid w:val="003D0016"/>
    <w:rsid w:val="003D4DEB"/>
    <w:rsid w:val="003F535D"/>
    <w:rsid w:val="004020A2"/>
    <w:rsid w:val="00414E73"/>
    <w:rsid w:val="00520B68"/>
    <w:rsid w:val="00551830"/>
    <w:rsid w:val="00554E5B"/>
    <w:rsid w:val="00564A0D"/>
    <w:rsid w:val="0058794E"/>
    <w:rsid w:val="005A5296"/>
    <w:rsid w:val="005B0319"/>
    <w:rsid w:val="005F4AFE"/>
    <w:rsid w:val="006428C0"/>
    <w:rsid w:val="00644BF4"/>
    <w:rsid w:val="00681A79"/>
    <w:rsid w:val="00682DD1"/>
    <w:rsid w:val="006C64EA"/>
    <w:rsid w:val="006D6B47"/>
    <w:rsid w:val="00767925"/>
    <w:rsid w:val="007C7900"/>
    <w:rsid w:val="007F3A40"/>
    <w:rsid w:val="00804CE5"/>
    <w:rsid w:val="00847C22"/>
    <w:rsid w:val="008F2F46"/>
    <w:rsid w:val="00932845"/>
    <w:rsid w:val="00952BC5"/>
    <w:rsid w:val="009727A3"/>
    <w:rsid w:val="00976B7F"/>
    <w:rsid w:val="009A428B"/>
    <w:rsid w:val="009A5383"/>
    <w:rsid w:val="009B3B08"/>
    <w:rsid w:val="009D0A1E"/>
    <w:rsid w:val="009D320A"/>
    <w:rsid w:val="00A035A0"/>
    <w:rsid w:val="00A10E30"/>
    <w:rsid w:val="00A80533"/>
    <w:rsid w:val="00A861DE"/>
    <w:rsid w:val="00AF6C50"/>
    <w:rsid w:val="00B31BAF"/>
    <w:rsid w:val="00B37523"/>
    <w:rsid w:val="00BA4762"/>
    <w:rsid w:val="00BC6EA8"/>
    <w:rsid w:val="00BC7840"/>
    <w:rsid w:val="00BE1110"/>
    <w:rsid w:val="00BE30DB"/>
    <w:rsid w:val="00C10749"/>
    <w:rsid w:val="00C5354F"/>
    <w:rsid w:val="00CA31BF"/>
    <w:rsid w:val="00CB16CC"/>
    <w:rsid w:val="00CF55E5"/>
    <w:rsid w:val="00D9185E"/>
    <w:rsid w:val="00E02886"/>
    <w:rsid w:val="00E04908"/>
    <w:rsid w:val="00E754BE"/>
    <w:rsid w:val="00ED653A"/>
    <w:rsid w:val="00EE10FD"/>
    <w:rsid w:val="00F00977"/>
    <w:rsid w:val="00F37BD6"/>
    <w:rsid w:val="00F55E11"/>
    <w:rsid w:val="00F75732"/>
    <w:rsid w:val="00F90183"/>
    <w:rsid w:val="00FB1A23"/>
    <w:rsid w:val="00FD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25F0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977"/>
  </w:style>
  <w:style w:type="paragraph" w:styleId="Footer">
    <w:name w:val="footer"/>
    <w:basedOn w:val="Normal"/>
    <w:link w:val="FooterChar"/>
    <w:uiPriority w:val="99"/>
    <w:unhideWhenUsed/>
    <w:rsid w:val="00F009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977"/>
  </w:style>
  <w:style w:type="paragraph" w:customStyle="1" w:styleId="ConferenceName">
    <w:name w:val="Conference Name"/>
    <w:basedOn w:val="Normal"/>
    <w:qFormat/>
    <w:rsid w:val="00F00977"/>
    <w:rPr>
      <w:rFonts w:eastAsia="Times New Roman" w:cs="Times New Roman"/>
      <w:b/>
      <w:color w:val="auto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00977"/>
    <w:rPr>
      <w:rFonts w:asciiTheme="majorHAnsi" w:eastAsia="Times New Roman" w:hAnsiTheme="majorHAnsi" w:cs="Times New Roman"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F00977"/>
    <w:rPr>
      <w:rFonts w:asciiTheme="majorHAnsi" w:eastAsia="Times New Roman" w:hAnsiTheme="majorHAnsi" w:cs="Times New Roman"/>
      <w:color w:val="auto"/>
      <w:sz w:val="52"/>
      <w:szCs w:val="24"/>
    </w:rPr>
  </w:style>
  <w:style w:type="table" w:styleId="TableGrid">
    <w:name w:val="Table Grid"/>
    <w:basedOn w:val="TableNormal"/>
    <w:uiPriority w:val="59"/>
    <w:rsid w:val="00F00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BD8ED2-EA1D-6047-8A33-03F1FB02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266</Words>
  <Characters>1521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Hallie Stadvec</dc:creator>
  <cp:keywords/>
  <dc:description/>
  <cp:lastModifiedBy>Hallie Stadvec</cp:lastModifiedBy>
  <cp:revision>31</cp:revision>
  <dcterms:created xsi:type="dcterms:W3CDTF">2017-11-20T16:43:00Z</dcterms:created>
  <dcterms:modified xsi:type="dcterms:W3CDTF">2018-03-05T15:51:00Z</dcterms:modified>
</cp:coreProperties>
</file>