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ding=h.mwwfd4q6nws8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2020 Technical Seminar Agenda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Thursday March 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2020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Registration &amp; Vendor Display 10:00 a.m. - 11:00 a.m.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Keynote Speaker 11:00 a.m. - 12:00 p.m.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Lunch 12:00 p.m. -12:45 p.m.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11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3330"/>
        <w:gridCol w:w="3390"/>
        <w:gridCol w:w="2925"/>
        <w:tblGridChange w:id="0">
          <w:tblGrid>
            <w:gridCol w:w="1815"/>
            <w:gridCol w:w="3330"/>
            <w:gridCol w:w="3390"/>
            <w:gridCol w:w="292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1:00-2:00 p.m.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Dealing with Natural Disasters/Mutual aid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Causes Pinholes in PE Pipe?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Gas 101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2:00-3:00 p.m.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NiSource Response to Outages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DIMP- Ranking Risk to Program Management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Measurement 101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3:00-3:15 p.m.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3:15-4:00 p.m.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Environmental Update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Fire Safety/ Shut off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Meth Lab Awareness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4:00-5:00 p.m.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Damage Prev. UTC Update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Leak Cause Definitions 101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Highway Patrol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Vendor Display and Reception: 5:00-7:00 p.m.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Friday March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2020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-1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2580"/>
        <w:gridCol w:w="3450"/>
        <w:gridCol w:w="3600"/>
        <w:tblGridChange w:id="0">
          <w:tblGrid>
            <w:gridCol w:w="1935"/>
            <w:gridCol w:w="2580"/>
            <w:gridCol w:w="3450"/>
            <w:gridCol w:w="3600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8:00-9:00 a.m.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Stray Gas Migration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OSHA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Galvanic &amp; Impressed Current CP Systems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9:00-9:15 a.m.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9:15-10:00 a.m.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Tracking &amp; Traceability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GPR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Atmospheric Corrosion </w:t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10:00-11:00 a.m.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Fire Extinguishers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Emerson Software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Emergency Response 101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11:00-11:15 a.m.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11:15 a.m.-12:15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p.m.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PUCO Updates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PUCO Updates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PUCO Updates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drawing>
        <wp:inline distB="114300" distT="114300" distL="114300" distR="114300">
          <wp:extent cx="2064246" cy="10429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4246" cy="1042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19C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119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jtTWYaYkTWGRXCxtUt5ozHLxA==">AMUW2mUjLjn8Mo9V2dk5xrx5NbRSj8VIgQQh0YR+7R2qflfwfR61kB1QjJ+VTg16vc9owKDWrEx+6O4LKyx6kZeDS14xB/FwOOXn4OKNNkqEBS28/JOT50QNOcnZAGDAvC74sBWQY1rY0GGOPCarRpd/3nWVmrN0kA==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2019-09-18T15:31:00Z</dcterms:created>
  <dc:creator>Hallie Stadvec</dc:creator>
</cp:coreProperties>
</file>